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43234503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AC505A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04.04.2023</w:t>
            </w:r>
            <w:r w:rsidR="00610F25">
              <w:rPr>
                <w:b/>
                <w:sz w:val="28"/>
                <w:lang w:val="ru-RU"/>
              </w:rPr>
              <w:t xml:space="preserve">                    </w:t>
            </w:r>
            <w:r>
              <w:rPr>
                <w:b/>
                <w:sz w:val="28"/>
                <w:lang w:val="ru-RU"/>
              </w:rPr>
              <w:t xml:space="preserve">  </w:t>
            </w:r>
            <w:r w:rsidR="002747D4">
              <w:rPr>
                <w:b/>
                <w:sz w:val="28"/>
                <w:lang w:val="ru-RU"/>
              </w:rPr>
              <w:t xml:space="preserve"> </w:t>
            </w:r>
            <w:r w:rsidR="008E0F65">
              <w:rPr>
                <w:b/>
                <w:sz w:val="28"/>
                <w:lang w:val="ru-RU"/>
              </w:rPr>
              <w:t xml:space="preserve">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C369FA"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AE5BCC">
              <w:rPr>
                <w:b/>
                <w:sz w:val="28"/>
              </w:rPr>
              <w:t xml:space="preserve">      </w:t>
            </w:r>
            <w:r>
              <w:rPr>
                <w:b/>
                <w:sz w:val="28"/>
              </w:rPr>
              <w:t>№ 89/06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76542E">
        <w:rPr>
          <w:b/>
          <w:sz w:val="28"/>
          <w:szCs w:val="28"/>
        </w:rPr>
        <w:t>3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4E1E97" w:rsidRPr="00D803CF" w:rsidRDefault="00F603C9" w:rsidP="008F5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 xml:space="preserve">грам до сфери інформатизації», </w:t>
      </w:r>
      <w:r w:rsidR="00966F1A" w:rsidRPr="00966F1A">
        <w:rPr>
          <w:sz w:val="28"/>
          <w:szCs w:val="28"/>
        </w:rPr>
        <w:t>рішення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рішення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>
        <w:rPr>
          <w:sz w:val="28"/>
          <w:szCs w:val="28"/>
        </w:rPr>
        <w:t xml:space="preserve"> рік (код бюджету 25539000000)", згідно рішення двадцять першої позачергової сесії Новгород-Сіверської міської ради </w:t>
      </w:r>
      <w:r w:rsidR="008F5A7C" w:rsidRPr="00966F1A">
        <w:rPr>
          <w:sz w:val="28"/>
          <w:szCs w:val="28"/>
        </w:rPr>
        <w:t>VIII скликання</w:t>
      </w:r>
      <w:r w:rsidR="004D6979">
        <w:rPr>
          <w:sz w:val="28"/>
          <w:szCs w:val="28"/>
        </w:rPr>
        <w:t xml:space="preserve"> № 784 від 27 січня 2023 року, розпорядження міського голо</w:t>
      </w:r>
      <w:r w:rsidR="00610F25">
        <w:rPr>
          <w:sz w:val="28"/>
          <w:szCs w:val="28"/>
        </w:rPr>
        <w:t xml:space="preserve">ви № 15 від 15 лютого 2023 року, згідно рішення двадцять другої сесії Новгород-Сіверської міської ради </w:t>
      </w:r>
      <w:r w:rsidR="00610F25" w:rsidRPr="00966F1A">
        <w:rPr>
          <w:sz w:val="28"/>
          <w:szCs w:val="28"/>
        </w:rPr>
        <w:t>VIII скликання</w:t>
      </w:r>
      <w:r w:rsidR="00610F25">
        <w:rPr>
          <w:sz w:val="28"/>
          <w:szCs w:val="28"/>
        </w:rPr>
        <w:t xml:space="preserve"> № 807 від 30 березня 2023 року.</w:t>
      </w:r>
    </w:p>
    <w:p w:rsidR="00CB42FD" w:rsidRDefault="00CB42FD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610F25" w:rsidRPr="007D5C1B" w:rsidRDefault="00610F25" w:rsidP="00610F25">
      <w:pPr>
        <w:ind w:firstLine="720"/>
        <w:jc w:val="both"/>
        <w:rPr>
          <w:sz w:val="28"/>
          <w:szCs w:val="20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>
        <w:rPr>
          <w:sz w:val="28"/>
          <w:szCs w:val="20"/>
        </w:rPr>
        <w:t>23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</w:t>
      </w:r>
      <w:r w:rsidRPr="009B2011">
        <w:rPr>
          <w:sz w:val="28"/>
          <w:szCs w:val="20"/>
        </w:rPr>
        <w:t>0610160 «</w:t>
      </w:r>
      <w:r w:rsidRPr="009B2011">
        <w:rPr>
          <w:bCs/>
          <w:sz w:val="28"/>
          <w:szCs w:val="28"/>
        </w:rPr>
        <w:t>Керівництво і управління у відповідній сфері у містах (місті Києві), селищах, селах, об'єднаних територіальних громадах», що додається.</w:t>
      </w:r>
    </w:p>
    <w:p w:rsidR="00610F25" w:rsidRPr="009B2011" w:rsidRDefault="00610F25" w:rsidP="00610F25">
      <w:pPr>
        <w:jc w:val="both"/>
        <w:rPr>
          <w:b/>
          <w:sz w:val="28"/>
          <w:szCs w:val="28"/>
        </w:rPr>
      </w:pPr>
    </w:p>
    <w:p w:rsidR="00610F25" w:rsidRPr="00F1508D" w:rsidRDefault="00610F25" w:rsidP="00610F25">
      <w:pPr>
        <w:ind w:firstLine="720"/>
        <w:jc w:val="both"/>
        <w:rPr>
          <w:sz w:val="28"/>
          <w:szCs w:val="20"/>
        </w:rPr>
      </w:pPr>
      <w:r w:rsidRPr="009B2011">
        <w:rPr>
          <w:b/>
          <w:sz w:val="28"/>
          <w:szCs w:val="20"/>
        </w:rPr>
        <w:t>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>
        <w:rPr>
          <w:sz w:val="28"/>
          <w:szCs w:val="20"/>
        </w:rPr>
        <w:t xml:space="preserve">23 </w:t>
      </w:r>
      <w:r w:rsidRPr="00A22893">
        <w:rPr>
          <w:sz w:val="28"/>
          <w:szCs w:val="20"/>
        </w:rPr>
        <w:t xml:space="preserve">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Pr="00A22893">
        <w:rPr>
          <w:bCs/>
          <w:sz w:val="28"/>
          <w:szCs w:val="20"/>
        </w:rPr>
        <w:t xml:space="preserve">1010 «Надання дошкільної освіти», </w:t>
      </w:r>
      <w:r w:rsidRPr="00A22893">
        <w:rPr>
          <w:sz w:val="28"/>
          <w:szCs w:val="20"/>
        </w:rPr>
        <w:t>що додається.</w:t>
      </w:r>
    </w:p>
    <w:p w:rsidR="00610F25" w:rsidRDefault="00610F25" w:rsidP="004D6979">
      <w:pPr>
        <w:ind w:firstLine="708"/>
        <w:jc w:val="both"/>
        <w:rPr>
          <w:b/>
          <w:sz w:val="28"/>
          <w:szCs w:val="20"/>
        </w:rPr>
      </w:pPr>
    </w:p>
    <w:p w:rsidR="004D6979" w:rsidRDefault="00610F25" w:rsidP="00610F25">
      <w:pPr>
        <w:ind w:firstLine="708"/>
        <w:jc w:val="both"/>
        <w:rPr>
          <w:sz w:val="28"/>
          <w:szCs w:val="20"/>
        </w:rPr>
      </w:pPr>
      <w:r>
        <w:rPr>
          <w:b/>
          <w:sz w:val="28"/>
          <w:szCs w:val="20"/>
        </w:rPr>
        <w:t>3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Затвердити Паспорт бюджетної програми на 202</w:t>
      </w:r>
      <w:r w:rsidR="004D6979">
        <w:rPr>
          <w:sz w:val="28"/>
          <w:szCs w:val="20"/>
        </w:rPr>
        <w:t>3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додається</w:t>
      </w:r>
      <w:r w:rsidR="004D6979">
        <w:rPr>
          <w:sz w:val="28"/>
          <w:szCs w:val="20"/>
        </w:rPr>
        <w:t>.</w:t>
      </w:r>
    </w:p>
    <w:p w:rsidR="004D6979" w:rsidRDefault="004D6979" w:rsidP="004D6979">
      <w:pPr>
        <w:ind w:firstLine="708"/>
        <w:jc w:val="both"/>
        <w:rPr>
          <w:sz w:val="28"/>
          <w:szCs w:val="20"/>
        </w:rPr>
      </w:pPr>
    </w:p>
    <w:p w:rsidR="004D6979" w:rsidRDefault="004D6979" w:rsidP="004D6979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610F25">
        <w:rPr>
          <w:b/>
          <w:sz w:val="28"/>
          <w:szCs w:val="20"/>
        </w:rPr>
        <w:t>4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2023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</w:t>
      </w:r>
      <w:r>
        <w:rPr>
          <w:sz w:val="28"/>
          <w:szCs w:val="20"/>
        </w:rPr>
        <w:t xml:space="preserve"> місцевих бюджетів (КПКВК) 0611141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інших закладів у сфері освіти</w:t>
      </w:r>
      <w:r w:rsidRPr="00D96771">
        <w:rPr>
          <w:sz w:val="28"/>
          <w:szCs w:val="20"/>
        </w:rPr>
        <w:t>», що додається.</w:t>
      </w:r>
    </w:p>
    <w:p w:rsidR="0089555E" w:rsidRDefault="0089555E" w:rsidP="0089555E">
      <w:pPr>
        <w:jc w:val="both"/>
        <w:rPr>
          <w:b/>
          <w:sz w:val="28"/>
          <w:szCs w:val="20"/>
        </w:rPr>
      </w:pPr>
    </w:p>
    <w:p w:rsidR="0089555E" w:rsidRPr="00B05EC6" w:rsidRDefault="0089555E" w:rsidP="0089555E">
      <w:pPr>
        <w:ind w:firstLine="567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5</w:t>
      </w:r>
      <w:r>
        <w:rPr>
          <w:sz w:val="28"/>
          <w:szCs w:val="20"/>
        </w:rPr>
        <w:t>.</w:t>
      </w:r>
      <w:r w:rsidRPr="004F6D09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3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0611210</w:t>
      </w:r>
      <w:r w:rsidRPr="004F6D09">
        <w:rPr>
          <w:sz w:val="28"/>
          <w:szCs w:val="20"/>
        </w:rPr>
        <w:t xml:space="preserve"> «</w:t>
      </w:r>
      <w:r w:rsidRPr="004F6D09">
        <w:rPr>
          <w:bCs/>
          <w:sz w:val="28"/>
          <w:szCs w:val="28"/>
        </w:rPr>
        <w:t>Надання освіти за рахунок</w:t>
      </w:r>
      <w:r>
        <w:rPr>
          <w:bCs/>
          <w:sz w:val="28"/>
          <w:szCs w:val="28"/>
        </w:rPr>
        <w:t xml:space="preserve"> залишку коштів за  субвенцією</w:t>
      </w:r>
      <w:r w:rsidRPr="004F6D09">
        <w:rPr>
          <w:bCs/>
          <w:sz w:val="28"/>
          <w:szCs w:val="28"/>
        </w:rPr>
        <w:t xml:space="preserve"> з державного бюджету місцевим бюджетам на надання державної підтримки особам з особливими потребами», що додається.</w:t>
      </w:r>
    </w:p>
    <w:p w:rsidR="004D6979" w:rsidRDefault="004D6979" w:rsidP="004D6979">
      <w:pPr>
        <w:ind w:firstLine="567"/>
        <w:jc w:val="both"/>
        <w:rPr>
          <w:b/>
          <w:sz w:val="28"/>
          <w:szCs w:val="20"/>
        </w:rPr>
      </w:pPr>
    </w:p>
    <w:p w:rsidR="009F3794" w:rsidRPr="008F5A7C" w:rsidRDefault="0089555E" w:rsidP="0089555E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6</w:t>
      </w:r>
      <w:r w:rsidR="004D6979" w:rsidRPr="00FC3C50">
        <w:rPr>
          <w:b/>
          <w:sz w:val="28"/>
          <w:szCs w:val="20"/>
        </w:rPr>
        <w:t>.</w:t>
      </w:r>
      <w:r w:rsidR="004D6979">
        <w:rPr>
          <w:sz w:val="28"/>
          <w:szCs w:val="20"/>
        </w:rPr>
        <w:t xml:space="preserve"> </w:t>
      </w:r>
      <w:r w:rsidR="004D6979" w:rsidRPr="00A22893">
        <w:rPr>
          <w:sz w:val="28"/>
          <w:szCs w:val="20"/>
        </w:rPr>
        <w:t>Затвердити Паспорт бюджетної програми на 20</w:t>
      </w:r>
      <w:r w:rsidR="004D6979">
        <w:rPr>
          <w:sz w:val="28"/>
          <w:szCs w:val="20"/>
        </w:rPr>
        <w:t>23</w:t>
      </w:r>
      <w:r w:rsidR="004D6979" w:rsidRPr="00A22893">
        <w:rPr>
          <w:sz w:val="28"/>
          <w:szCs w:val="20"/>
        </w:rPr>
        <w:t xml:space="preserve"> рік </w:t>
      </w:r>
      <w:r w:rsidR="004D6979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4D6979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5031</w:t>
      </w:r>
      <w:r w:rsidR="004D6979" w:rsidRPr="00A22893">
        <w:t xml:space="preserve"> </w:t>
      </w:r>
      <w:r w:rsidR="004D6979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4D6979" w:rsidRDefault="004D6979" w:rsidP="00F603C9">
      <w:pPr>
        <w:rPr>
          <w:sz w:val="28"/>
          <w:szCs w:val="28"/>
        </w:rPr>
      </w:pPr>
    </w:p>
    <w:p w:rsidR="006E35BD" w:rsidRDefault="00D129A4" w:rsidP="00F603C9">
      <w:pPr>
        <w:rPr>
          <w:sz w:val="28"/>
          <w:szCs w:val="28"/>
        </w:rPr>
      </w:pPr>
      <w:r>
        <w:rPr>
          <w:sz w:val="28"/>
          <w:szCs w:val="28"/>
        </w:rPr>
        <w:t xml:space="preserve">Олена ТИЧЕНКО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78E" w:rsidRDefault="0096278E" w:rsidP="0053395A">
      <w:r>
        <w:separator/>
      </w:r>
    </w:p>
  </w:endnote>
  <w:endnote w:type="continuationSeparator" w:id="0">
    <w:p w:rsidR="0096278E" w:rsidRDefault="0096278E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78E" w:rsidRDefault="0096278E" w:rsidP="0053395A">
      <w:r>
        <w:separator/>
      </w:r>
    </w:p>
  </w:footnote>
  <w:footnote w:type="continuationSeparator" w:id="0">
    <w:p w:rsidR="0096278E" w:rsidRDefault="0096278E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403CC6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    </w:t>
    </w:r>
    <w:r w:rsidR="002B2EC4">
      <w:t xml:space="preserve">   </w:t>
    </w:r>
    <w:r w:rsidR="00C369FA">
      <w:t xml:space="preserve">    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4BE6"/>
    <w:rsid w:val="000F73CC"/>
    <w:rsid w:val="00103573"/>
    <w:rsid w:val="00116196"/>
    <w:rsid w:val="00116707"/>
    <w:rsid w:val="00133DA4"/>
    <w:rsid w:val="001374BB"/>
    <w:rsid w:val="0017401B"/>
    <w:rsid w:val="0019700D"/>
    <w:rsid w:val="001B0FA5"/>
    <w:rsid w:val="001B5CF8"/>
    <w:rsid w:val="001C58DB"/>
    <w:rsid w:val="001D1840"/>
    <w:rsid w:val="001D5441"/>
    <w:rsid w:val="001E3396"/>
    <w:rsid w:val="001F7DCA"/>
    <w:rsid w:val="002001D3"/>
    <w:rsid w:val="00200FE1"/>
    <w:rsid w:val="00204F71"/>
    <w:rsid w:val="002061B1"/>
    <w:rsid w:val="002179A9"/>
    <w:rsid w:val="00226AF5"/>
    <w:rsid w:val="002622D9"/>
    <w:rsid w:val="00266952"/>
    <w:rsid w:val="002747D4"/>
    <w:rsid w:val="002862E1"/>
    <w:rsid w:val="00295F13"/>
    <w:rsid w:val="002A1401"/>
    <w:rsid w:val="002A6172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403CC6"/>
    <w:rsid w:val="00415EFA"/>
    <w:rsid w:val="004170F5"/>
    <w:rsid w:val="00421550"/>
    <w:rsid w:val="00433020"/>
    <w:rsid w:val="004360B7"/>
    <w:rsid w:val="00436122"/>
    <w:rsid w:val="00442EC5"/>
    <w:rsid w:val="00444CFC"/>
    <w:rsid w:val="00486A0E"/>
    <w:rsid w:val="0049708F"/>
    <w:rsid w:val="00497C88"/>
    <w:rsid w:val="004A76C8"/>
    <w:rsid w:val="004B046D"/>
    <w:rsid w:val="004B62E8"/>
    <w:rsid w:val="004C11D8"/>
    <w:rsid w:val="004D2B12"/>
    <w:rsid w:val="004D6979"/>
    <w:rsid w:val="004E157C"/>
    <w:rsid w:val="004E1E97"/>
    <w:rsid w:val="004F0183"/>
    <w:rsid w:val="004F6D09"/>
    <w:rsid w:val="00503F1D"/>
    <w:rsid w:val="005070D8"/>
    <w:rsid w:val="0053395A"/>
    <w:rsid w:val="00552332"/>
    <w:rsid w:val="00560B12"/>
    <w:rsid w:val="00562A1F"/>
    <w:rsid w:val="005821D1"/>
    <w:rsid w:val="005944D0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53A7"/>
    <w:rsid w:val="00624A02"/>
    <w:rsid w:val="00642255"/>
    <w:rsid w:val="0065039E"/>
    <w:rsid w:val="00684416"/>
    <w:rsid w:val="006B5215"/>
    <w:rsid w:val="006E35BD"/>
    <w:rsid w:val="006F7B6C"/>
    <w:rsid w:val="007056DC"/>
    <w:rsid w:val="007070CE"/>
    <w:rsid w:val="00715F0F"/>
    <w:rsid w:val="00722519"/>
    <w:rsid w:val="00737DC5"/>
    <w:rsid w:val="00744595"/>
    <w:rsid w:val="00756C65"/>
    <w:rsid w:val="00761460"/>
    <w:rsid w:val="0076542E"/>
    <w:rsid w:val="00774B22"/>
    <w:rsid w:val="00793AA1"/>
    <w:rsid w:val="007A6486"/>
    <w:rsid w:val="007B2EB6"/>
    <w:rsid w:val="007C58B2"/>
    <w:rsid w:val="007E3844"/>
    <w:rsid w:val="008023A7"/>
    <w:rsid w:val="00812A3A"/>
    <w:rsid w:val="00815304"/>
    <w:rsid w:val="0083536D"/>
    <w:rsid w:val="0084422C"/>
    <w:rsid w:val="00845128"/>
    <w:rsid w:val="00850C88"/>
    <w:rsid w:val="008551D9"/>
    <w:rsid w:val="0085684A"/>
    <w:rsid w:val="008820C6"/>
    <w:rsid w:val="00887B4F"/>
    <w:rsid w:val="0089555E"/>
    <w:rsid w:val="00896BF9"/>
    <w:rsid w:val="008B1C7D"/>
    <w:rsid w:val="008B57AE"/>
    <w:rsid w:val="008E0F65"/>
    <w:rsid w:val="008E4CA8"/>
    <w:rsid w:val="008F2055"/>
    <w:rsid w:val="008F5A7C"/>
    <w:rsid w:val="009037E9"/>
    <w:rsid w:val="009066C5"/>
    <w:rsid w:val="0093031D"/>
    <w:rsid w:val="00931F82"/>
    <w:rsid w:val="0095220F"/>
    <w:rsid w:val="00956761"/>
    <w:rsid w:val="0096278E"/>
    <w:rsid w:val="00963C49"/>
    <w:rsid w:val="00966F1A"/>
    <w:rsid w:val="009802E5"/>
    <w:rsid w:val="00980509"/>
    <w:rsid w:val="00983C30"/>
    <w:rsid w:val="00984C08"/>
    <w:rsid w:val="00985C7E"/>
    <w:rsid w:val="009971FD"/>
    <w:rsid w:val="009B2011"/>
    <w:rsid w:val="009B4EE0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505A"/>
    <w:rsid w:val="00AD0FCD"/>
    <w:rsid w:val="00AD2082"/>
    <w:rsid w:val="00AD396D"/>
    <w:rsid w:val="00AE51C8"/>
    <w:rsid w:val="00AE5BCC"/>
    <w:rsid w:val="00AE73B3"/>
    <w:rsid w:val="00B0207F"/>
    <w:rsid w:val="00B0273E"/>
    <w:rsid w:val="00B26666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423A"/>
    <w:rsid w:val="00C369FA"/>
    <w:rsid w:val="00C43CD1"/>
    <w:rsid w:val="00C564A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42FD"/>
    <w:rsid w:val="00CB7CF0"/>
    <w:rsid w:val="00CE1BAD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91327"/>
    <w:rsid w:val="00F937D1"/>
    <w:rsid w:val="00FA7748"/>
    <w:rsid w:val="00FB0207"/>
    <w:rsid w:val="00FB0E9B"/>
    <w:rsid w:val="00FB48E1"/>
    <w:rsid w:val="00FC3C50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86DF-5F68-4C28-8A08-FFFBA91B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2499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112</cp:revision>
  <cp:lastPrinted>2023-04-17T08:01:00Z</cp:lastPrinted>
  <dcterms:created xsi:type="dcterms:W3CDTF">2021-04-08T12:52:00Z</dcterms:created>
  <dcterms:modified xsi:type="dcterms:W3CDTF">2023-04-17T08:02:00Z</dcterms:modified>
</cp:coreProperties>
</file>